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CC0BC" w14:textId="77777777" w:rsidR="000719BB" w:rsidRDefault="000719BB" w:rsidP="00A13FA0">
      <w:pPr>
        <w:pStyle w:val="Titul2"/>
        <w:tabs>
          <w:tab w:val="left" w:pos="1418"/>
        </w:tabs>
      </w:pPr>
    </w:p>
    <w:p w14:paraId="56BA9E33" w14:textId="77777777" w:rsidR="00826B7B" w:rsidRDefault="00826B7B" w:rsidP="006C2343">
      <w:pPr>
        <w:pStyle w:val="Titul2"/>
      </w:pPr>
    </w:p>
    <w:p w14:paraId="5053E351" w14:textId="77777777" w:rsidR="00DA1C67" w:rsidRDefault="00DA1C67" w:rsidP="006C2343">
      <w:pPr>
        <w:pStyle w:val="Titul2"/>
      </w:pPr>
    </w:p>
    <w:p w14:paraId="3D447DA2" w14:textId="77777777" w:rsidR="003254A3" w:rsidRPr="000719BB" w:rsidRDefault="00BD76C3" w:rsidP="006C2343">
      <w:pPr>
        <w:pStyle w:val="Titul2"/>
      </w:pPr>
      <w:r>
        <w:t>Příloha č. 2 c)</w:t>
      </w:r>
    </w:p>
    <w:p w14:paraId="07947637" w14:textId="77777777" w:rsidR="003254A3" w:rsidRDefault="003254A3" w:rsidP="00AD0C7B">
      <w:pPr>
        <w:pStyle w:val="Titul2"/>
      </w:pPr>
    </w:p>
    <w:p w14:paraId="6587BE98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3A7CA47" w14:textId="77777777" w:rsidR="00AD0C7B" w:rsidRDefault="00AD0C7B" w:rsidP="00EB46E5">
      <w:pPr>
        <w:pStyle w:val="Titul2"/>
      </w:pPr>
    </w:p>
    <w:p w14:paraId="7707BF5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F44334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Nzevakce"/>
        </w:rPr>
      </w:sdtEndPr>
      <w:sdtContent>
        <w:p w14:paraId="766F7644" w14:textId="77777777" w:rsidR="00BF54FE" w:rsidRDefault="004D0217" w:rsidP="006C2343">
          <w:pPr>
            <w:pStyle w:val="Tituldatum"/>
          </w:pPr>
          <w:r w:rsidRPr="004D0217">
            <w:rPr>
              <w:rStyle w:val="Nzevakce"/>
            </w:rPr>
            <w:t>Z</w:t>
          </w:r>
          <w:r w:rsidR="00031E67">
            <w:rPr>
              <w:rStyle w:val="Nzevakce"/>
            </w:rPr>
            <w:t>řízení EOV v obvodu OŘ Olomouc, 1. etapa</w:t>
          </w:r>
        </w:p>
      </w:sdtContent>
    </w:sdt>
    <w:p w14:paraId="2D190252" w14:textId="77777777" w:rsidR="00BF54FE" w:rsidRDefault="00BF54FE" w:rsidP="006C2343">
      <w:pPr>
        <w:pStyle w:val="Tituldatum"/>
      </w:pPr>
    </w:p>
    <w:p w14:paraId="337AC1C1" w14:textId="77777777" w:rsidR="009226C1" w:rsidRDefault="009226C1" w:rsidP="006C2343">
      <w:pPr>
        <w:pStyle w:val="Tituldatum"/>
      </w:pPr>
    </w:p>
    <w:p w14:paraId="0767EB46" w14:textId="77777777" w:rsidR="00DA1C67" w:rsidRDefault="00DA1C67" w:rsidP="006C2343">
      <w:pPr>
        <w:pStyle w:val="Tituldatum"/>
      </w:pPr>
    </w:p>
    <w:p w14:paraId="38B98DF5" w14:textId="77777777" w:rsidR="00DA1C67" w:rsidRDefault="00DA1C67" w:rsidP="006C2343">
      <w:pPr>
        <w:pStyle w:val="Tituldatum"/>
      </w:pPr>
    </w:p>
    <w:p w14:paraId="4187CC51" w14:textId="77777777" w:rsidR="003B111D" w:rsidRDefault="003B111D" w:rsidP="006C2343">
      <w:pPr>
        <w:pStyle w:val="Tituldatum"/>
      </w:pPr>
    </w:p>
    <w:p w14:paraId="11B610E0" w14:textId="77777777" w:rsidR="00826B7B" w:rsidRPr="006C2343" w:rsidRDefault="006C2343" w:rsidP="006C2343">
      <w:pPr>
        <w:pStyle w:val="Tituldatum"/>
      </w:pPr>
      <w:r w:rsidRPr="003E7D24">
        <w:t xml:space="preserve">Datum vydání: </w:t>
      </w:r>
      <w:r w:rsidRPr="003E7D24">
        <w:tab/>
      </w:r>
      <w:r w:rsidR="001E7896" w:rsidRPr="003E7D24">
        <w:t>2</w:t>
      </w:r>
      <w:r w:rsidR="003E7D24" w:rsidRPr="003E7D24">
        <w:t>8</w:t>
      </w:r>
      <w:r w:rsidR="001E7896" w:rsidRPr="003E7D24">
        <w:t>.</w:t>
      </w:r>
      <w:r w:rsidR="00CE77D5" w:rsidRPr="003E7D24">
        <w:t xml:space="preserve"> </w:t>
      </w:r>
      <w:r w:rsidR="001E7896" w:rsidRPr="003E7D24">
        <w:t>3</w:t>
      </w:r>
      <w:r w:rsidR="00CE77D5" w:rsidRPr="003E7D24">
        <w:t>. 2024</w:t>
      </w:r>
    </w:p>
    <w:p w14:paraId="10B225DD" w14:textId="77777777" w:rsidR="00826B7B" w:rsidRDefault="00826B7B">
      <w:r>
        <w:br w:type="page"/>
      </w:r>
    </w:p>
    <w:p w14:paraId="1D634383" w14:textId="77777777" w:rsidR="00DA1C67" w:rsidRDefault="00DA1C67"/>
    <w:p w14:paraId="0421C339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E4B11E3" w14:textId="77777777" w:rsidR="00B0740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1187711" w:history="1">
        <w:r w:rsidR="00B0740D" w:rsidRPr="00C277C1">
          <w:rPr>
            <w:rStyle w:val="Hypertextovodkaz"/>
          </w:rPr>
          <w:t>1.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SPECIFIKACE PŘEDMĚTU DÍLA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_Toc141187711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40FA0370" w14:textId="77777777" w:rsidR="00B0740D" w:rsidRDefault="00D156E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1187712" w:history="1">
        <w:r w:rsidR="00B0740D" w:rsidRPr="00C277C1">
          <w:rPr>
            <w:rStyle w:val="Hypertextovodkaz"/>
          </w:rPr>
          <w:t>1.1</w:t>
        </w:r>
        <w:r w:rsidR="00B0740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Účel a rozsah předmětu Díla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_Toc141187712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5262AE96" w14:textId="77777777" w:rsidR="00B0740D" w:rsidRDefault="00D156E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1187713" w:history="1">
        <w:r w:rsidR="00B0740D" w:rsidRPr="00C277C1">
          <w:rPr>
            <w:rStyle w:val="Hypertextovodkaz"/>
          </w:rPr>
          <w:t>1.2</w:t>
        </w:r>
        <w:r w:rsidR="00B0740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Umístění stavby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_Toc141187713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2ED09499" w14:textId="77777777" w:rsidR="00B0740D" w:rsidRDefault="00D156E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187714" w:history="1">
        <w:r w:rsidR="00B0740D" w:rsidRPr="00C277C1">
          <w:rPr>
            <w:rStyle w:val="Hypertextovodkaz"/>
          </w:rPr>
          <w:t>2.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PŘEHLED VÝCHOZÍCH PODKLADŮ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_Toc141187714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12E17ED6" w14:textId="77777777" w:rsidR="00B0740D" w:rsidRDefault="00D156E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1187715" w:history="1">
        <w:r w:rsidR="00B0740D" w:rsidRPr="00C277C1">
          <w:rPr>
            <w:rStyle w:val="Hypertextovodkaz"/>
          </w:rPr>
          <w:t>2.1</w:t>
        </w:r>
        <w:r w:rsidR="00B0740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Projektová dokumentace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_Toc141187715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6FCB95A1" w14:textId="77777777" w:rsidR="00B0740D" w:rsidRDefault="00D156E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1187716" w:history="1">
        <w:r w:rsidR="00B0740D" w:rsidRPr="00C277C1">
          <w:rPr>
            <w:rStyle w:val="Hypertextovodkaz"/>
          </w:rPr>
          <w:t>2.2</w:t>
        </w:r>
        <w:r w:rsidR="00B0740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Související dokumentace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_Toc141187716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70384309" w14:textId="77777777" w:rsidR="00B0740D" w:rsidRDefault="00D156E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187717" w:history="1">
        <w:r w:rsidR="00B0740D" w:rsidRPr="00C277C1">
          <w:rPr>
            <w:rStyle w:val="Hypertextovodkaz"/>
          </w:rPr>
          <w:t>3.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KOORDINACE S JINÝMI STAVBAMI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_Toc141187717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3970B2B8" w14:textId="77777777" w:rsidR="00B0740D" w:rsidRDefault="00D156E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187718" w:history="1">
        <w:r w:rsidR="00B0740D" w:rsidRPr="00C277C1">
          <w:rPr>
            <w:rStyle w:val="Hypertextovodkaz"/>
          </w:rPr>
          <w:t>4.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ZVLÁŠTNÍ TECHNICKÉ PODMÍNKY A POŽADAVKY NA PROVEDENÍ DÍLA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_Toc141187718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33851FD3" w14:textId="77777777" w:rsidR="00B0740D" w:rsidRDefault="00D156EE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41187719" w:history="1">
        <w:r w:rsidR="00B0740D" w:rsidRPr="00C277C1">
          <w:rPr>
            <w:rStyle w:val="Hypertextovodkaz"/>
          </w:rPr>
          <w:t>4.1</w:t>
        </w:r>
        <w:r w:rsidR="00B0740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Doklady předkládané zhotovitelem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_Toc141187719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1522B979" w14:textId="77777777" w:rsidR="00B0740D" w:rsidRDefault="00D156E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187720" w:history="1">
        <w:r w:rsidR="00B0740D" w:rsidRPr="00C277C1">
          <w:rPr>
            <w:rStyle w:val="Hypertextovodkaz"/>
          </w:rPr>
          <w:t>5.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ORGANIZACE VÝSTAVBY, VÝLUKY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_Toc141187720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3</w:t>
        </w:r>
        <w:r w:rsidR="00B0740D">
          <w:rPr>
            <w:noProof/>
            <w:webHidden/>
          </w:rPr>
          <w:fldChar w:fldCharType="end"/>
        </w:r>
      </w:hyperlink>
    </w:p>
    <w:p w14:paraId="703205EF" w14:textId="77777777" w:rsidR="00B0740D" w:rsidRDefault="00D156EE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1187721" w:history="1">
        <w:r w:rsidR="00B0740D" w:rsidRPr="00C277C1">
          <w:rPr>
            <w:rStyle w:val="Hypertextovodkaz"/>
          </w:rPr>
          <w:t>6.</w:t>
        </w:r>
        <w:r w:rsidR="00B0740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0740D" w:rsidRPr="00C277C1">
          <w:rPr>
            <w:rStyle w:val="Hypertextovodkaz"/>
          </w:rPr>
          <w:t>SOUVISEJÍCÍ DOKUMENTY A PŘEDPISY</w:t>
        </w:r>
        <w:r w:rsidR="00B0740D">
          <w:rPr>
            <w:noProof/>
            <w:webHidden/>
          </w:rPr>
          <w:tab/>
        </w:r>
        <w:r w:rsidR="00B0740D">
          <w:rPr>
            <w:noProof/>
            <w:webHidden/>
          </w:rPr>
          <w:fldChar w:fldCharType="begin"/>
        </w:r>
        <w:r w:rsidR="00B0740D">
          <w:rPr>
            <w:noProof/>
            <w:webHidden/>
          </w:rPr>
          <w:instrText xml:space="preserve"> PAGEREF _Toc141187721 \h </w:instrText>
        </w:r>
        <w:r w:rsidR="00B0740D">
          <w:rPr>
            <w:noProof/>
            <w:webHidden/>
          </w:rPr>
        </w:r>
        <w:r w:rsidR="00B0740D">
          <w:rPr>
            <w:noProof/>
            <w:webHidden/>
          </w:rPr>
          <w:fldChar w:fldCharType="separate"/>
        </w:r>
        <w:r w:rsidR="00B0740D">
          <w:rPr>
            <w:noProof/>
            <w:webHidden/>
          </w:rPr>
          <w:t>4</w:t>
        </w:r>
        <w:r w:rsidR="00B0740D">
          <w:rPr>
            <w:noProof/>
            <w:webHidden/>
          </w:rPr>
          <w:fldChar w:fldCharType="end"/>
        </w:r>
      </w:hyperlink>
    </w:p>
    <w:p w14:paraId="4A1A9DC1" w14:textId="77777777" w:rsidR="00AD0C7B" w:rsidRDefault="00BD7E91" w:rsidP="008D03B9">
      <w:r>
        <w:fldChar w:fldCharType="end"/>
      </w:r>
    </w:p>
    <w:p w14:paraId="7A22DFB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071D387" w14:textId="77777777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EE1B58" w14:textId="77777777"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9BD61D" w14:textId="77777777"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14:paraId="158D4F6A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CCB65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7BE857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5032F00B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2C481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D63EC5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7371736C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2FC617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CF3001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2FBD6535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65E700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5BD312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14:paraId="0B325B56" w14:textId="77777777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E06BE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89254" w14:textId="77777777"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E6BC46" w14:textId="77777777" w:rsidR="00041EC8" w:rsidRDefault="00041EC8" w:rsidP="00AD0C7B"/>
    <w:p w14:paraId="1FD18E97" w14:textId="77777777" w:rsidR="00826B7B" w:rsidRDefault="00826B7B">
      <w:r>
        <w:br w:type="page"/>
      </w:r>
    </w:p>
    <w:p w14:paraId="4558036F" w14:textId="77777777" w:rsidR="00DF7BAA" w:rsidRDefault="00DF7BAA" w:rsidP="00DF7BAA">
      <w:pPr>
        <w:pStyle w:val="Nadpis2-1"/>
      </w:pPr>
      <w:bookmarkStart w:id="0" w:name="_Toc6410429"/>
      <w:bookmarkStart w:id="1" w:name="_Toc141187711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lastRenderedPageBreak/>
        <w:t>SPECIFIKACE</w:t>
      </w:r>
      <w:r>
        <w:t xml:space="preserve"> PŘEDMĚTU DÍLA</w:t>
      </w:r>
      <w:bookmarkEnd w:id="0"/>
      <w:bookmarkEnd w:id="1"/>
    </w:p>
    <w:p w14:paraId="5C88853A" w14:textId="77777777" w:rsidR="00DF7BAA" w:rsidRPr="00B0740D" w:rsidRDefault="00DF7BAA" w:rsidP="00DF7BAA">
      <w:pPr>
        <w:pStyle w:val="Nadpis2-2"/>
      </w:pPr>
      <w:bookmarkStart w:id="7" w:name="_Toc6410430"/>
      <w:bookmarkStart w:id="8" w:name="_Toc141187712"/>
      <w:r w:rsidRPr="00B0740D">
        <w:t>Účel a rozsah předmětu Díla</w:t>
      </w:r>
      <w:bookmarkEnd w:id="7"/>
      <w:bookmarkEnd w:id="8"/>
    </w:p>
    <w:p w14:paraId="7C6BDBFB" w14:textId="77777777" w:rsidR="00152FB6" w:rsidRPr="00B0740D" w:rsidRDefault="00152FB6" w:rsidP="005B3A78">
      <w:pPr>
        <w:pStyle w:val="Text2-1"/>
      </w:pPr>
      <w:r w:rsidRPr="00B0740D">
        <w:t>Předmětem díla je zhotovení stavby „</w:t>
      </w:r>
      <w:r w:rsidR="00760F0C">
        <w:rPr>
          <w:rFonts w:eastAsia="Times New Roman" w:cs="Arial"/>
          <w:color w:val="000000"/>
          <w:lang w:eastAsia="cs-CZ"/>
        </w:rPr>
        <w:t>Zřízení EOV v obvodu OŘ Olomouc, 1. etapa</w:t>
      </w:r>
      <w:r w:rsidRPr="00B0740D">
        <w:t xml:space="preserve">“ jejímž cílem je </w:t>
      </w:r>
      <w:r w:rsidR="00760F0C">
        <w:rPr>
          <w:rFonts w:cs="Arial"/>
        </w:rPr>
        <w:t xml:space="preserve">vybudování nového elektrického ohřevu výhybek (EOV) v žst. Vrbátky, žst. Domašov nad Bystřicí a žst. Žulová pro zajištění sjízdnosti </w:t>
      </w:r>
      <w:r w:rsidR="007D54C6">
        <w:rPr>
          <w:rFonts w:cs="Arial"/>
        </w:rPr>
        <w:t xml:space="preserve">a provozuschopnosti </w:t>
      </w:r>
      <w:r w:rsidR="00760F0C">
        <w:rPr>
          <w:rFonts w:cs="Arial"/>
        </w:rPr>
        <w:t>železniční dopravní cesty v zimním období</w:t>
      </w:r>
      <w:r w:rsidR="00B445D1" w:rsidRPr="00B0740D">
        <w:rPr>
          <w:rFonts w:cs="Arial"/>
        </w:rPr>
        <w:t>.</w:t>
      </w:r>
    </w:p>
    <w:p w14:paraId="50E32B30" w14:textId="77777777" w:rsidR="00152FB6" w:rsidRPr="00152FB6" w:rsidRDefault="00152FB6" w:rsidP="00152FB6">
      <w:pPr>
        <w:pStyle w:val="Text2-1"/>
      </w:pPr>
      <w:r w:rsidRPr="00152FB6">
        <w:t>Rozsah Díla „</w:t>
      </w:r>
      <w:r w:rsidR="00760F0C">
        <w:rPr>
          <w:rFonts w:eastAsia="Times New Roman" w:cs="Arial"/>
          <w:color w:val="000000"/>
          <w:lang w:eastAsia="cs-CZ"/>
        </w:rPr>
        <w:t>Zřízení EOV v obvodu OŘ Olomouc, 1. etapa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14:paraId="35FCA5C8" w14:textId="77777777" w:rsidR="00DF7BAA" w:rsidRPr="002A7B5C" w:rsidRDefault="00DF7BAA" w:rsidP="00DF7BAA">
      <w:pPr>
        <w:pStyle w:val="Nadpis2-2"/>
      </w:pPr>
      <w:bookmarkStart w:id="9" w:name="_Toc6410431"/>
      <w:bookmarkStart w:id="10" w:name="_Toc141187713"/>
      <w:r w:rsidRPr="002A7B5C">
        <w:t>Umístění stavby</w:t>
      </w:r>
      <w:bookmarkEnd w:id="9"/>
      <w:bookmarkEnd w:id="10"/>
    </w:p>
    <w:p w14:paraId="3870BF3A" w14:textId="77777777" w:rsidR="005570E8" w:rsidRPr="00760F0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5B3A78">
        <w:t>v</w:t>
      </w:r>
      <w:r w:rsidRPr="002A7B5C">
        <w:t> Olomouckém kraji</w:t>
      </w:r>
      <w:r w:rsidR="00760F0C">
        <w:t xml:space="preserve"> v následujících železničních stanicích:</w:t>
      </w:r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7655"/>
      </w:tblGrid>
      <w:tr w:rsidR="00760F0C" w:rsidRPr="00763031" w14:paraId="09E28051" w14:textId="77777777" w:rsidTr="00D156EE">
        <w:tc>
          <w:tcPr>
            <w:tcW w:w="7655" w:type="dxa"/>
          </w:tcPr>
          <w:p w14:paraId="5864D82E" w14:textId="77777777" w:rsidR="00760F0C" w:rsidRDefault="00760F0C" w:rsidP="00760F0C">
            <w:pPr>
              <w:spacing w:before="60"/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Žst. Vrbátky</w:t>
            </w:r>
          </w:p>
          <w:p w14:paraId="2FC63AD2" w14:textId="77777777" w:rsidR="00760F0C" w:rsidRDefault="00A06A60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c</w:t>
            </w:r>
            <w:r w:rsidR="00760F0C">
              <w:rPr>
                <w:rFonts w:cs="Arial"/>
                <w:sz w:val="18"/>
              </w:rPr>
              <w:t>elostátní železniční trať č. 301 Olomouc – Nezamyslice</w:t>
            </w:r>
          </w:p>
          <w:p w14:paraId="62CB6985" w14:textId="39C8EFD6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traťový úsek 2201 Nezamyslice (mimo) – Olomouc hl.n.</w:t>
            </w:r>
            <w:r w:rsidR="001D7DEF">
              <w:rPr>
                <w:rFonts w:cs="Arial"/>
                <w:sz w:val="18"/>
              </w:rPr>
              <w:t xml:space="preserve"> </w:t>
            </w:r>
            <w:r>
              <w:rPr>
                <w:rFonts w:cs="Arial"/>
                <w:sz w:val="18"/>
              </w:rPr>
              <w:t>(mimo)</w:t>
            </w:r>
          </w:p>
          <w:p w14:paraId="309C0E5A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definiční úsek F1 žst. Vrbátky</w:t>
            </w:r>
          </w:p>
          <w:p w14:paraId="6DDF4FE9" w14:textId="77777777" w:rsidR="00A06A60" w:rsidRDefault="00A06A60" w:rsidP="00760F0C">
            <w:pPr>
              <w:ind w:left="709"/>
              <w:rPr>
                <w:rFonts w:cs="Arial"/>
                <w:sz w:val="18"/>
              </w:rPr>
            </w:pPr>
          </w:p>
          <w:p w14:paraId="2B0986D8" w14:textId="77777777" w:rsidR="00A06A60" w:rsidRDefault="00A06A60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Žst. Domašov nad Bystřicí</w:t>
            </w:r>
          </w:p>
          <w:p w14:paraId="2786E735" w14:textId="77777777" w:rsidR="00760F0C" w:rsidRDefault="00A06A60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c</w:t>
            </w:r>
            <w:r w:rsidR="00760F0C">
              <w:rPr>
                <w:rFonts w:cs="Arial"/>
                <w:sz w:val="18"/>
              </w:rPr>
              <w:t>elostátní ž</w:t>
            </w:r>
            <w:r w:rsidR="00760F0C" w:rsidRPr="00763031">
              <w:rPr>
                <w:rFonts w:cs="Arial"/>
                <w:sz w:val="18"/>
              </w:rPr>
              <w:t xml:space="preserve">elezniční trať </w:t>
            </w:r>
            <w:r w:rsidR="00760F0C">
              <w:rPr>
                <w:rFonts w:cs="Arial"/>
                <w:sz w:val="18"/>
              </w:rPr>
              <w:t xml:space="preserve">č. 310 Olomouc – Opava </w:t>
            </w:r>
          </w:p>
          <w:p w14:paraId="7D60B4D1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 w:rsidRPr="00763031">
              <w:rPr>
                <w:rFonts w:cs="Arial"/>
                <w:sz w:val="18"/>
              </w:rPr>
              <w:t>traťov</w:t>
            </w:r>
            <w:r>
              <w:rPr>
                <w:rFonts w:cs="Arial"/>
                <w:sz w:val="18"/>
              </w:rPr>
              <w:t>ý</w:t>
            </w:r>
            <w:r w:rsidRPr="00763031">
              <w:rPr>
                <w:rFonts w:cs="Arial"/>
                <w:sz w:val="18"/>
              </w:rPr>
              <w:t xml:space="preserve"> úsek</w:t>
            </w:r>
            <w:r>
              <w:rPr>
                <w:rFonts w:cs="Arial"/>
                <w:sz w:val="18"/>
              </w:rPr>
              <w:t xml:space="preserve"> 2191 Olomouc hl. n. (mimo) – Krnov (mimo)</w:t>
            </w:r>
          </w:p>
          <w:p w14:paraId="0205AA98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definiční úsek F1 žst. Domašov nad Bystřicí</w:t>
            </w:r>
          </w:p>
          <w:p w14:paraId="2E6E35A7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</w:p>
          <w:p w14:paraId="550D167E" w14:textId="77777777" w:rsidR="00A06A60" w:rsidRDefault="00A06A60" w:rsidP="00A06A60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Žst. Žulová</w:t>
            </w:r>
          </w:p>
          <w:p w14:paraId="7224D3E9" w14:textId="77777777" w:rsidR="00760F0C" w:rsidRPr="00763031" w:rsidRDefault="00A06A60" w:rsidP="00A06A60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</w:t>
            </w:r>
            <w:r w:rsidR="00760F0C">
              <w:rPr>
                <w:rFonts w:cs="Arial"/>
                <w:sz w:val="18"/>
              </w:rPr>
              <w:t>egionální trať č. 295 Lipová Lázně – Javorník ve Slezsku</w:t>
            </w:r>
          </w:p>
        </w:tc>
      </w:tr>
      <w:tr w:rsidR="00760F0C" w:rsidRPr="001D3827" w14:paraId="4EE323B7" w14:textId="77777777" w:rsidTr="00D156EE">
        <w:tc>
          <w:tcPr>
            <w:tcW w:w="7655" w:type="dxa"/>
          </w:tcPr>
          <w:p w14:paraId="516161D7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traťový úsek 1371 Lipová Lázně (mimo) – Bernartice u Javorníka (mimo)</w:t>
            </w:r>
          </w:p>
          <w:p w14:paraId="1FF35AB6" w14:textId="77777777" w:rsidR="00760F0C" w:rsidRDefault="00760F0C" w:rsidP="00760F0C">
            <w:pPr>
              <w:ind w:left="709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definiční úsek D1 žst. Žulová</w:t>
            </w:r>
          </w:p>
          <w:p w14:paraId="55EBB748" w14:textId="77777777" w:rsidR="00760F0C" w:rsidRPr="001D3827" w:rsidRDefault="00760F0C" w:rsidP="00760F0C">
            <w:pPr>
              <w:ind w:left="709"/>
              <w:rPr>
                <w:rFonts w:cs="Arial"/>
              </w:rPr>
            </w:pPr>
          </w:p>
        </w:tc>
      </w:tr>
    </w:tbl>
    <w:p w14:paraId="7ADE0628" w14:textId="77777777" w:rsidR="00DF7BAA" w:rsidRDefault="00DF7BAA" w:rsidP="00DF7BAA">
      <w:pPr>
        <w:pStyle w:val="Nadpis2-1"/>
      </w:pPr>
      <w:bookmarkStart w:id="11" w:name="_Toc6410432"/>
      <w:bookmarkStart w:id="12" w:name="_Toc141187714"/>
      <w:r>
        <w:t>PŘEHLED VÝCHOZÍCH PODKLADŮ</w:t>
      </w:r>
      <w:bookmarkEnd w:id="11"/>
      <w:bookmarkEnd w:id="12"/>
    </w:p>
    <w:p w14:paraId="329F3534" w14:textId="77777777" w:rsidR="00DF7BAA" w:rsidRDefault="00DF7BAA" w:rsidP="00DF7BAA">
      <w:pPr>
        <w:pStyle w:val="Nadpis2-2"/>
      </w:pPr>
      <w:bookmarkStart w:id="13" w:name="_Toc6410433"/>
      <w:bookmarkStart w:id="14" w:name="_Toc141187715"/>
      <w:r>
        <w:t>Projektová dokumentace</w:t>
      </w:r>
      <w:bookmarkEnd w:id="13"/>
      <w:bookmarkEnd w:id="14"/>
    </w:p>
    <w:p w14:paraId="20C8CB5B" w14:textId="77777777" w:rsidR="00DF7BAA" w:rsidRPr="00C540A2" w:rsidRDefault="00DF7BAA" w:rsidP="00753394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A06A60">
        <w:rPr>
          <w:rFonts w:eastAsia="Times New Roman" w:cs="Arial"/>
          <w:color w:val="000000"/>
          <w:lang w:eastAsia="cs-CZ"/>
        </w:rPr>
        <w:t>Zřízení EOV v obvodu OŘ Olomouc, 1. etapa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A06A60">
        <w:rPr>
          <w:rFonts w:eastAsia="Times New Roman" w:cs="Arial"/>
          <w:lang w:eastAsia="cs-CZ"/>
        </w:rPr>
        <w:t>SUDOP BRNO, spol. s r.o., Kounicova 26, 61136 Brno, I</w:t>
      </w:r>
      <w:r w:rsidR="008707B8" w:rsidRPr="00C540A2">
        <w:rPr>
          <w:rFonts w:eastAsia="Times New Roman" w:cs="Arial"/>
          <w:lang w:eastAsia="cs-CZ"/>
        </w:rPr>
        <w:t>Č</w:t>
      </w:r>
      <w:r w:rsidR="00753394">
        <w:rPr>
          <w:rFonts w:eastAsia="Times New Roman" w:cs="Arial"/>
          <w:lang w:eastAsia="cs-CZ"/>
        </w:rPr>
        <w:t>O</w:t>
      </w:r>
      <w:r w:rsidR="008707B8" w:rsidRPr="00C540A2">
        <w:rPr>
          <w:rFonts w:eastAsia="Times New Roman" w:cs="Arial"/>
          <w:lang w:eastAsia="cs-CZ"/>
        </w:rPr>
        <w:t xml:space="preserve">: </w:t>
      </w:r>
      <w:r w:rsidR="00A06A60">
        <w:rPr>
          <w:rFonts w:eastAsia="Times New Roman" w:cs="Arial"/>
          <w:lang w:eastAsia="cs-CZ"/>
        </w:rPr>
        <w:t>44960417</w:t>
      </w:r>
      <w:r w:rsidR="008707B8" w:rsidRPr="00C540A2">
        <w:rPr>
          <w:rFonts w:eastAsia="Times New Roman" w:cs="Arial"/>
          <w:lang w:eastAsia="cs-CZ"/>
        </w:rPr>
        <w:t xml:space="preserve">, ze dne </w:t>
      </w:r>
      <w:r w:rsidR="00A06A60">
        <w:rPr>
          <w:rFonts w:eastAsia="Times New Roman" w:cs="Arial"/>
          <w:lang w:eastAsia="cs-CZ"/>
        </w:rPr>
        <w:t>25. 11</w:t>
      </w:r>
      <w:r w:rsidR="008707B8" w:rsidRPr="00C540A2">
        <w:rPr>
          <w:rFonts w:eastAsia="Times New Roman" w:cs="Arial"/>
          <w:lang w:eastAsia="cs-CZ"/>
        </w:rPr>
        <w:t>. 2021.</w:t>
      </w:r>
      <w:r w:rsidRPr="00C540A2">
        <w:t xml:space="preserve"> </w:t>
      </w:r>
    </w:p>
    <w:p w14:paraId="522E3621" w14:textId="77777777" w:rsidR="00DF7BAA" w:rsidRPr="001E7896" w:rsidRDefault="00DF7BAA" w:rsidP="00DF7BAA">
      <w:pPr>
        <w:pStyle w:val="Nadpis2-2"/>
      </w:pPr>
      <w:bookmarkStart w:id="15" w:name="_Toc6410434"/>
      <w:bookmarkStart w:id="16" w:name="_Toc141187716"/>
      <w:r w:rsidRPr="001E7896">
        <w:t>Související dokumentace</w:t>
      </w:r>
      <w:bookmarkEnd w:id="15"/>
      <w:bookmarkEnd w:id="16"/>
    </w:p>
    <w:p w14:paraId="51DF622F" w14:textId="77777777" w:rsidR="00AB1976" w:rsidRPr="00C540A2" w:rsidRDefault="00D860F0" w:rsidP="00C37406">
      <w:pPr>
        <w:pStyle w:val="Text2-1"/>
      </w:pPr>
      <w:r w:rsidRPr="00C540A2">
        <w:rPr>
          <w:rFonts w:eastAsia="Times New Roman" w:cs="Arial"/>
          <w:lang w:eastAsia="cs-CZ"/>
        </w:rPr>
        <w:t>S</w:t>
      </w:r>
      <w:r w:rsidR="002E782A">
        <w:rPr>
          <w:rFonts w:eastAsia="Times New Roman" w:cs="Arial"/>
          <w:lang w:eastAsia="cs-CZ"/>
        </w:rPr>
        <w:t>tavební</w:t>
      </w:r>
      <w:r w:rsidRPr="00C540A2">
        <w:rPr>
          <w:rFonts w:eastAsia="Times New Roman" w:cs="Arial"/>
          <w:lang w:eastAsia="cs-CZ"/>
        </w:rPr>
        <w:t xml:space="preserve"> povolení vydané Drážním úřadem, sp. zn. MO-SDO</w:t>
      </w:r>
      <w:r w:rsidR="00D1552D" w:rsidRPr="00C540A2">
        <w:rPr>
          <w:rFonts w:eastAsia="Times New Roman" w:cs="Arial"/>
          <w:lang w:eastAsia="cs-CZ"/>
        </w:rPr>
        <w:t>0</w:t>
      </w:r>
      <w:r w:rsidR="00A06A60">
        <w:rPr>
          <w:rFonts w:eastAsia="Times New Roman" w:cs="Arial"/>
          <w:lang w:eastAsia="cs-CZ"/>
        </w:rPr>
        <w:t>710</w:t>
      </w:r>
      <w:r w:rsidRPr="00C540A2">
        <w:rPr>
          <w:rFonts w:eastAsia="Times New Roman" w:cs="Arial"/>
          <w:lang w:eastAsia="cs-CZ"/>
        </w:rPr>
        <w:t>/21</w:t>
      </w:r>
      <w:r w:rsidR="00C272B6">
        <w:rPr>
          <w:rFonts w:eastAsia="Times New Roman" w:cs="Arial"/>
          <w:lang w:eastAsia="cs-CZ"/>
        </w:rPr>
        <w:t>/Sj</w:t>
      </w:r>
      <w:r w:rsidR="00644C97">
        <w:rPr>
          <w:rFonts w:eastAsia="Times New Roman" w:cs="Arial"/>
          <w:lang w:eastAsia="cs-CZ"/>
        </w:rPr>
        <w:t>,</w:t>
      </w:r>
      <w:r w:rsidRPr="00C540A2">
        <w:rPr>
          <w:rFonts w:eastAsia="Times New Roman" w:cs="Arial"/>
          <w:lang w:eastAsia="cs-CZ"/>
        </w:rPr>
        <w:t xml:space="preserve"> č. j. DUCR-</w:t>
      </w:r>
      <w:r w:rsidR="002E782A">
        <w:rPr>
          <w:rFonts w:eastAsia="Times New Roman" w:cs="Arial"/>
          <w:lang w:eastAsia="cs-CZ"/>
        </w:rPr>
        <w:t>33</w:t>
      </w:r>
      <w:r w:rsidR="00A06A60">
        <w:rPr>
          <w:rFonts w:eastAsia="Times New Roman" w:cs="Arial"/>
          <w:lang w:eastAsia="cs-CZ"/>
        </w:rPr>
        <w:t>247</w:t>
      </w:r>
      <w:r w:rsidRPr="00C540A2">
        <w:rPr>
          <w:rFonts w:eastAsia="Times New Roman" w:cs="Arial"/>
          <w:lang w:eastAsia="cs-CZ"/>
        </w:rPr>
        <w:t>/2</w:t>
      </w:r>
      <w:r w:rsidR="002E782A">
        <w:rPr>
          <w:rFonts w:eastAsia="Times New Roman" w:cs="Arial"/>
          <w:lang w:eastAsia="cs-CZ"/>
        </w:rPr>
        <w:t>1</w:t>
      </w:r>
      <w:r w:rsidRPr="00C540A2">
        <w:rPr>
          <w:rFonts w:eastAsia="Times New Roman" w:cs="Arial"/>
          <w:lang w:eastAsia="cs-CZ"/>
        </w:rPr>
        <w:t xml:space="preserve">/Sj, ze dne </w:t>
      </w:r>
      <w:r w:rsidR="002E782A">
        <w:rPr>
          <w:rFonts w:eastAsia="Times New Roman" w:cs="Arial"/>
          <w:lang w:eastAsia="cs-CZ"/>
        </w:rPr>
        <w:t>1. 6. 202</w:t>
      </w:r>
      <w:r w:rsidR="00A06A60">
        <w:rPr>
          <w:rFonts w:eastAsia="Times New Roman" w:cs="Arial"/>
          <w:lang w:eastAsia="cs-CZ"/>
        </w:rPr>
        <w:t>2</w:t>
      </w:r>
      <w:r w:rsidRPr="00C540A2">
        <w:rPr>
          <w:rFonts w:eastAsia="Times New Roman" w:cs="Arial"/>
          <w:lang w:eastAsia="cs-CZ"/>
        </w:rPr>
        <w:t xml:space="preserve"> s nabytím právní moci dne </w:t>
      </w:r>
      <w:r w:rsidR="00644C97">
        <w:rPr>
          <w:rFonts w:eastAsia="Times New Roman" w:cs="Arial"/>
          <w:lang w:eastAsia="cs-CZ"/>
        </w:rPr>
        <w:t>22</w:t>
      </w:r>
      <w:r w:rsidRPr="00C540A2">
        <w:rPr>
          <w:rFonts w:eastAsia="Times New Roman" w:cs="Arial"/>
          <w:lang w:eastAsia="cs-CZ"/>
        </w:rPr>
        <w:t xml:space="preserve">. </w:t>
      </w:r>
      <w:r w:rsidR="00644C97">
        <w:rPr>
          <w:rFonts w:eastAsia="Times New Roman" w:cs="Arial"/>
          <w:lang w:eastAsia="cs-CZ"/>
        </w:rPr>
        <w:t>6</w:t>
      </w:r>
      <w:r w:rsidRPr="00C540A2">
        <w:rPr>
          <w:rFonts w:eastAsia="Times New Roman" w:cs="Arial"/>
          <w:lang w:eastAsia="cs-CZ"/>
        </w:rPr>
        <w:t>. 202</w:t>
      </w:r>
      <w:r w:rsidR="00644C97">
        <w:rPr>
          <w:rFonts w:eastAsia="Times New Roman" w:cs="Arial"/>
          <w:lang w:eastAsia="cs-CZ"/>
        </w:rPr>
        <w:t>2.</w:t>
      </w:r>
    </w:p>
    <w:p w14:paraId="01C688E2" w14:textId="77777777" w:rsidR="00DF7BAA" w:rsidRDefault="00DF7BAA" w:rsidP="00DF7BAA">
      <w:pPr>
        <w:pStyle w:val="Nadpis2-1"/>
      </w:pPr>
      <w:bookmarkStart w:id="17" w:name="_Toc6410435"/>
      <w:bookmarkStart w:id="18" w:name="_Toc141187717"/>
      <w:r w:rsidRPr="00C540A2">
        <w:t>KOORDINACE</w:t>
      </w:r>
      <w:r>
        <w:t xml:space="preserve"> S JINÝMI STAVBAMI</w:t>
      </w:r>
      <w:bookmarkEnd w:id="17"/>
      <w:bookmarkEnd w:id="18"/>
      <w:r>
        <w:t xml:space="preserve"> </w:t>
      </w:r>
    </w:p>
    <w:p w14:paraId="387DF77B" w14:textId="77777777" w:rsidR="00380E57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r w:rsidR="00467356">
        <w:t>ŽST</w:t>
      </w:r>
      <w:r>
        <w:t xml:space="preserve"> apod.</w:t>
      </w:r>
    </w:p>
    <w:p w14:paraId="538BF80F" w14:textId="77777777" w:rsidR="00644C97" w:rsidRPr="004867B4" w:rsidRDefault="00644C97" w:rsidP="00DF7BAA">
      <w:pPr>
        <w:pStyle w:val="Text2-1"/>
        <w:rPr>
          <w:b/>
        </w:rPr>
      </w:pPr>
      <w:r w:rsidRPr="004867B4">
        <w:rPr>
          <w:b/>
        </w:rPr>
        <w:t>Oprav</w:t>
      </w:r>
      <w:r w:rsidR="004867B4" w:rsidRPr="004867B4">
        <w:rPr>
          <w:b/>
        </w:rPr>
        <w:t>a rozvodů nízkého napětí a osvětlení</w:t>
      </w:r>
      <w:r w:rsidRPr="004867B4">
        <w:rPr>
          <w:b/>
        </w:rPr>
        <w:t xml:space="preserve"> v žst. Žulová</w:t>
      </w:r>
    </w:p>
    <w:p w14:paraId="3BB84824" w14:textId="77777777" w:rsidR="00644C97" w:rsidRPr="004867B4" w:rsidRDefault="004867B4" w:rsidP="00644C97">
      <w:pPr>
        <w:pStyle w:val="Text2-1"/>
        <w:numPr>
          <w:ilvl w:val="0"/>
          <w:numId w:val="0"/>
        </w:numPr>
        <w:ind w:left="737"/>
      </w:pPr>
      <w:r w:rsidRPr="004867B4">
        <w:t>Realizace akce „Oprava rozvodů nízkého napětí a osvětlení v žst. Žulová“ Správy železnic, státní organizace, Oblastní ředitelství Ostrava, Správa elektrotechniky a energetiky Olomouc proběhne</w:t>
      </w:r>
      <w:r>
        <w:t xml:space="preserve"> v roce 2024-2025</w:t>
      </w:r>
      <w:r w:rsidR="001E7896">
        <w:t xml:space="preserve"> a r</w:t>
      </w:r>
      <w:r w:rsidRPr="004867B4">
        <w:t xml:space="preserve">ealizace SO 54-84-01 Žst. Žulová, EOV musí </w:t>
      </w:r>
      <w:r w:rsidR="00644C97" w:rsidRPr="004867B4">
        <w:t>proběhnou</w:t>
      </w:r>
      <w:r w:rsidRPr="004867B4">
        <w:t>t</w:t>
      </w:r>
      <w:r w:rsidR="00644C97" w:rsidRPr="004867B4">
        <w:t xml:space="preserve"> v souběhu a v koordinaci s</w:t>
      </w:r>
      <w:r w:rsidR="001E7896">
        <w:t xml:space="preserve"> touto </w:t>
      </w:r>
      <w:r w:rsidRPr="004867B4">
        <w:t>akcí opravného charakteru.</w:t>
      </w:r>
    </w:p>
    <w:p w14:paraId="27B46E1D" w14:textId="77777777" w:rsidR="00DF7BAA" w:rsidRDefault="00DF7BAA" w:rsidP="00DF7BAA">
      <w:pPr>
        <w:pStyle w:val="Nadpis2-1"/>
      </w:pPr>
      <w:bookmarkStart w:id="19" w:name="_Toc6410436"/>
      <w:bookmarkStart w:id="20" w:name="_Toc141187718"/>
      <w:r>
        <w:lastRenderedPageBreak/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4FF10AA1" w14:textId="77777777" w:rsidR="00DF7BAA" w:rsidRDefault="00DF7BAA" w:rsidP="00DF7BAA">
      <w:pPr>
        <w:pStyle w:val="Nadpis2-2"/>
      </w:pPr>
      <w:bookmarkStart w:id="21" w:name="_Toc6410438"/>
      <w:bookmarkStart w:id="22" w:name="_Toc141187719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14:paraId="6D318FE3" w14:textId="77777777" w:rsidR="00660201" w:rsidRPr="003E7D24" w:rsidRDefault="00660201" w:rsidP="001A2A39">
      <w:pPr>
        <w:pStyle w:val="Text2-1"/>
        <w:spacing w:after="0"/>
      </w:pPr>
      <w:r>
        <w:t xml:space="preserve">Zhotovitel doloží mimo jiné před zahájením prací na železniční dopravní cestě prosté kopie dokladů o kvalifikaci zhotovitelů dle Předpisu o odborné způsobilosti a znalosti osob při </w:t>
      </w:r>
      <w:r w:rsidRPr="003E7D24">
        <w:t>provozování dráhy a drážní dopravy SŽ Zam1, v platném znění</w:t>
      </w:r>
      <w:r w:rsidR="006301E1" w:rsidRPr="003E7D24">
        <w:t>.</w:t>
      </w:r>
    </w:p>
    <w:p w14:paraId="2169E9A8" w14:textId="77777777" w:rsidR="0014423B" w:rsidRPr="003E7D24" w:rsidRDefault="0014423B" w:rsidP="0014423B">
      <w:pPr>
        <w:pStyle w:val="Text2-1"/>
        <w:numPr>
          <w:ilvl w:val="0"/>
          <w:numId w:val="0"/>
        </w:numPr>
        <w:spacing w:after="0"/>
        <w:ind w:left="709"/>
      </w:pPr>
      <w:r w:rsidRPr="003E7D24">
        <w:t>Odborné zkoušky pro odbornosti:</w:t>
      </w:r>
    </w:p>
    <w:p w14:paraId="7735A4F9" w14:textId="77777777" w:rsidR="003E7D24" w:rsidRPr="003E7D24" w:rsidRDefault="003E7D24" w:rsidP="003E7D24">
      <w:pPr>
        <w:pStyle w:val="Odrka1-1"/>
        <w:numPr>
          <w:ilvl w:val="0"/>
          <w:numId w:val="5"/>
        </w:numPr>
      </w:pPr>
      <w:r w:rsidRPr="003E7D24">
        <w:rPr>
          <w:rFonts w:eastAsia="Times New Roman"/>
          <w:iCs/>
          <w:lang w:eastAsia="cs-CZ"/>
        </w:rPr>
        <w:t>E–07 Vedoucí prací na ostatních elektrických zařízeních;</w:t>
      </w:r>
    </w:p>
    <w:p w14:paraId="6006E794" w14:textId="77777777" w:rsidR="003E7D24" w:rsidRPr="00530722" w:rsidRDefault="003E7D24" w:rsidP="003E7D24">
      <w:pPr>
        <w:pStyle w:val="Odrka1-1"/>
        <w:numPr>
          <w:ilvl w:val="0"/>
          <w:numId w:val="5"/>
        </w:numPr>
        <w:rPr>
          <w:rFonts w:eastAsia="Times New Roman"/>
          <w:iCs/>
          <w:lang w:eastAsia="cs-CZ"/>
        </w:rPr>
      </w:pPr>
      <w:r w:rsidRPr="003E7D24">
        <w:rPr>
          <w:rFonts w:eastAsia="Times New Roman"/>
          <w:iCs/>
          <w:lang w:eastAsia="cs-CZ"/>
        </w:rPr>
        <w:t>T–05 Vedoucí</w:t>
      </w:r>
      <w:r w:rsidRPr="00530722">
        <w:rPr>
          <w:rFonts w:eastAsia="Times New Roman"/>
          <w:iCs/>
          <w:lang w:eastAsia="cs-CZ"/>
        </w:rPr>
        <w:t xml:space="preserve"> prací na sdělovacím (telekomunikačním) zařízení; </w:t>
      </w:r>
    </w:p>
    <w:p w14:paraId="03EF142D" w14:textId="77777777"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14:paraId="05E5BC0C" w14:textId="77777777" w:rsidR="00DF7BAA" w:rsidRDefault="00DF7BAA" w:rsidP="00C540A2">
      <w:pPr>
        <w:pStyle w:val="Nadpis2-1"/>
        <w:contextualSpacing w:val="0"/>
      </w:pPr>
      <w:bookmarkStart w:id="23" w:name="_Toc6410460"/>
      <w:bookmarkStart w:id="24" w:name="_Toc141187720"/>
      <w:r w:rsidRPr="00EC2E51">
        <w:t>ORGANIZACE</w:t>
      </w:r>
      <w:r>
        <w:t xml:space="preserve"> VÝSTAVBY, VÝLUKY</w:t>
      </w:r>
      <w:bookmarkEnd w:id="23"/>
      <w:bookmarkEnd w:id="24"/>
    </w:p>
    <w:p w14:paraId="596BC697" w14:textId="77777777"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14:paraId="16AE6B78" w14:textId="77777777" w:rsidR="0086339C" w:rsidRDefault="0086339C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>
        <w:rPr>
          <w:rFonts w:eastAsia="Times New Roman" w:cs="Arial"/>
          <w:b/>
          <w:lang w:eastAsia="cs-CZ"/>
        </w:rPr>
        <w:t>Předpoklad zahájení:</w:t>
      </w:r>
      <w:r>
        <w:rPr>
          <w:rFonts w:eastAsia="Times New Roman" w:cs="Arial"/>
          <w:lang w:eastAsia="cs-CZ"/>
        </w:rPr>
        <w:t xml:space="preserve"> 06/2024</w:t>
      </w:r>
    </w:p>
    <w:p w14:paraId="3C5DA18D" w14:textId="77777777" w:rsidR="00A80CE3" w:rsidRPr="00C272B6" w:rsidRDefault="00A80CE3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</w:p>
    <w:p w14:paraId="6F0B7895" w14:textId="77777777" w:rsidR="00DF7BAA" w:rsidRDefault="00DF7BAA" w:rsidP="00DF7BAA">
      <w:pPr>
        <w:pStyle w:val="Nadpis2-1"/>
      </w:pPr>
      <w:bookmarkStart w:id="25" w:name="_Toc6410461"/>
      <w:bookmarkStart w:id="26" w:name="_Toc141187721"/>
      <w:r w:rsidRPr="00EC2E51">
        <w:t>SOUVISEJÍCÍ</w:t>
      </w:r>
      <w:r>
        <w:t xml:space="preserve"> DOKUMENTY A PŘEDPISY</w:t>
      </w:r>
      <w:bookmarkEnd w:id="25"/>
      <w:bookmarkEnd w:id="26"/>
    </w:p>
    <w:p w14:paraId="261DEE95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655686B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37C2534" w14:textId="77777777" w:rsidR="00F6246E" w:rsidRDefault="00F6246E" w:rsidP="00DF7BAA">
      <w:pPr>
        <w:pStyle w:val="Textbezslovn"/>
        <w:spacing w:after="0"/>
        <w:rPr>
          <w:rStyle w:val="Tun"/>
        </w:rPr>
      </w:pPr>
    </w:p>
    <w:p w14:paraId="0CAC113D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01E005E" w14:textId="77777777"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</w:t>
      </w:r>
      <w:r w:rsidR="00C272B6">
        <w:rPr>
          <w:rStyle w:val="Tun"/>
        </w:rPr>
        <w:t>elematiky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5A00DA42" w14:textId="77777777"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6DC1F416" w14:textId="77777777"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14:paraId="44BDCF3A" w14:textId="77777777"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0C3B8D1" w14:textId="77777777"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C272B6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2F95EE1D" w14:textId="77777777"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5DC8D41" w14:textId="77777777"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5C1B6" w14:textId="77777777" w:rsidR="005E48CD" w:rsidRDefault="005E48CD" w:rsidP="00962258">
      <w:pPr>
        <w:spacing w:after="0" w:line="240" w:lineRule="auto"/>
      </w:pPr>
      <w:r>
        <w:separator/>
      </w:r>
    </w:p>
  </w:endnote>
  <w:endnote w:type="continuationSeparator" w:id="0">
    <w:p w14:paraId="21E4B5FD" w14:textId="77777777" w:rsidR="005E48CD" w:rsidRDefault="005E48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14:paraId="25EF1BEF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3FF5F9A" w14:textId="77777777"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D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D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70360AC" w14:textId="19789C5D" w:rsidR="001D4911" w:rsidRPr="003462EB" w:rsidRDefault="003E7D24" w:rsidP="003462EB">
          <w:pPr>
            <w:pStyle w:val="Zpatvlevo"/>
          </w:pPr>
          <w:fldSimple w:instr=" STYLEREF  _Název_akce  \* MERGEFORMAT ">
            <w:r w:rsidR="00D156EE">
              <w:rPr>
                <w:noProof/>
              </w:rPr>
              <w:t>Zřízení EOV v obvodu OŘ Olomouc, 1. etapa</w:t>
            </w:r>
          </w:fldSimple>
        </w:p>
        <w:p w14:paraId="07A09C80" w14:textId="77777777"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37A09133" w14:textId="77777777"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610F6176" w14:textId="77777777"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14:paraId="099A01D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CCBFAAA" w14:textId="317E123E" w:rsidR="001D4911" w:rsidRDefault="003E7D24" w:rsidP="003B111D">
          <w:pPr>
            <w:pStyle w:val="Zpatvpravo"/>
          </w:pPr>
          <w:fldSimple w:instr=" STYLEREF  _Název_akce  \* MERGEFORMAT ">
            <w:r w:rsidR="00D156EE">
              <w:rPr>
                <w:noProof/>
              </w:rPr>
              <w:t>Zřízení EOV v obvodu OŘ Olomouc, 1. etapa</w:t>
            </w:r>
          </w:fldSimple>
        </w:p>
        <w:p w14:paraId="685C3A6D" w14:textId="77777777" w:rsidR="001D4911" w:rsidRDefault="001D4911" w:rsidP="003B111D">
          <w:pPr>
            <w:pStyle w:val="Zpatvpravo"/>
          </w:pPr>
          <w:r>
            <w:t>Příloha č. 2 c)</w:t>
          </w:r>
        </w:p>
        <w:p w14:paraId="353A4C61" w14:textId="77777777"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890E47B" w14:textId="77777777"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7D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7D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445C063" w14:textId="77777777"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9EE2" w14:textId="77777777" w:rsidR="001D4911" w:rsidRPr="00B8518B" w:rsidRDefault="001D4911" w:rsidP="00460660">
    <w:pPr>
      <w:pStyle w:val="Zpat"/>
      <w:rPr>
        <w:sz w:val="2"/>
        <w:szCs w:val="2"/>
      </w:rPr>
    </w:pPr>
  </w:p>
  <w:p w14:paraId="4BFC1459" w14:textId="77777777" w:rsidR="001D4911" w:rsidRDefault="001D4911" w:rsidP="00054FC6">
    <w:pPr>
      <w:pStyle w:val="Zpat"/>
      <w:rPr>
        <w:rFonts w:cs="Calibri"/>
        <w:szCs w:val="12"/>
      </w:rPr>
    </w:pPr>
  </w:p>
  <w:p w14:paraId="20A588C7" w14:textId="77777777"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1E3D5" w14:textId="77777777" w:rsidR="005E48CD" w:rsidRDefault="005E48CD" w:rsidP="00962258">
      <w:pPr>
        <w:spacing w:after="0" w:line="240" w:lineRule="auto"/>
      </w:pPr>
      <w:r>
        <w:separator/>
      </w:r>
    </w:p>
  </w:footnote>
  <w:footnote w:type="continuationSeparator" w:id="0">
    <w:p w14:paraId="2DC7D97F" w14:textId="77777777" w:rsidR="005E48CD" w:rsidRDefault="005E48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14:paraId="5C27EC9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5E7DDD" w14:textId="77777777"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0F3643" w14:textId="77777777"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A1A446" w14:textId="77777777" w:rsidR="001D4911" w:rsidRPr="00D6163D" w:rsidRDefault="001D4911" w:rsidP="00D6163D">
          <w:pPr>
            <w:pStyle w:val="Druhdokumentu"/>
          </w:pPr>
        </w:p>
      </w:tc>
    </w:tr>
  </w:tbl>
  <w:p w14:paraId="02AD456A" w14:textId="77777777"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14:paraId="471BCA8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CAF21C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6E29B" w14:textId="77777777"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7690839" wp14:editId="336D3518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7202443" w14:textId="77777777" w:rsidR="001D4911" w:rsidRPr="00D6163D" w:rsidRDefault="001D4911" w:rsidP="00FC6389">
          <w:pPr>
            <w:pStyle w:val="Druhdokumentu"/>
          </w:pPr>
        </w:p>
      </w:tc>
    </w:tr>
    <w:tr w:rsidR="001D4911" w14:paraId="1724168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363D25" w14:textId="77777777"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47795" w14:textId="77777777"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0FC3903" w14:textId="77777777" w:rsidR="001D4911" w:rsidRPr="00D6163D" w:rsidRDefault="001D4911" w:rsidP="00FC6389">
          <w:pPr>
            <w:pStyle w:val="Druhdokumentu"/>
          </w:pPr>
        </w:p>
      </w:tc>
    </w:tr>
  </w:tbl>
  <w:p w14:paraId="5E8155B7" w14:textId="77777777" w:rsidR="001D4911" w:rsidRPr="00D6163D" w:rsidRDefault="001D4911" w:rsidP="00FC6389">
    <w:pPr>
      <w:pStyle w:val="Zhlav"/>
      <w:rPr>
        <w:sz w:val="8"/>
        <w:szCs w:val="8"/>
      </w:rPr>
    </w:pPr>
  </w:p>
  <w:p w14:paraId="22C2466B" w14:textId="77777777"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FAF2E2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121689">
    <w:abstractNumId w:val="8"/>
  </w:num>
  <w:num w:numId="2" w16cid:durableId="1940945560">
    <w:abstractNumId w:val="6"/>
  </w:num>
  <w:num w:numId="3" w16cid:durableId="1254970430">
    <w:abstractNumId w:val="3"/>
  </w:num>
  <w:num w:numId="4" w16cid:durableId="375935797">
    <w:abstractNumId w:val="1"/>
  </w:num>
  <w:num w:numId="5" w16cid:durableId="1448743330">
    <w:abstractNumId w:val="9"/>
  </w:num>
  <w:num w:numId="6" w16cid:durableId="535389788">
    <w:abstractNumId w:val="11"/>
  </w:num>
  <w:num w:numId="7" w16cid:durableId="1556164713">
    <w:abstractNumId w:val="5"/>
  </w:num>
  <w:num w:numId="8" w16cid:durableId="1177960311">
    <w:abstractNumId w:val="12"/>
  </w:num>
  <w:num w:numId="9" w16cid:durableId="1486166013">
    <w:abstractNumId w:val="16"/>
  </w:num>
  <w:num w:numId="10" w16cid:durableId="681321271">
    <w:abstractNumId w:val="15"/>
  </w:num>
  <w:num w:numId="11" w16cid:durableId="2071493533">
    <w:abstractNumId w:val="9"/>
  </w:num>
  <w:num w:numId="12" w16cid:durableId="590703144">
    <w:abstractNumId w:val="9"/>
  </w:num>
  <w:num w:numId="13" w16cid:durableId="1903173582">
    <w:abstractNumId w:val="9"/>
  </w:num>
  <w:num w:numId="14" w16cid:durableId="753016553">
    <w:abstractNumId w:val="9"/>
  </w:num>
  <w:num w:numId="15" w16cid:durableId="230240646">
    <w:abstractNumId w:val="11"/>
  </w:num>
  <w:num w:numId="16" w16cid:durableId="413626205">
    <w:abstractNumId w:val="11"/>
  </w:num>
  <w:num w:numId="17" w16cid:durableId="691036587">
    <w:abstractNumId w:val="11"/>
  </w:num>
  <w:num w:numId="18" w16cid:durableId="1474523474">
    <w:abstractNumId w:val="11"/>
  </w:num>
  <w:num w:numId="19" w16cid:durableId="11162188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6411442">
    <w:abstractNumId w:val="0"/>
  </w:num>
  <w:num w:numId="21" w16cid:durableId="1367605717">
    <w:abstractNumId w:val="4"/>
  </w:num>
  <w:num w:numId="22" w16cid:durableId="618417354">
    <w:abstractNumId w:val="13"/>
  </w:num>
  <w:num w:numId="23" w16cid:durableId="1350327240">
    <w:abstractNumId w:val="10"/>
  </w:num>
  <w:num w:numId="24" w16cid:durableId="1451820348">
    <w:abstractNumId w:val="14"/>
  </w:num>
  <w:num w:numId="25" w16cid:durableId="1594824142">
    <w:abstractNumId w:val="2"/>
  </w:num>
  <w:num w:numId="26" w16cid:durableId="894046277">
    <w:abstractNumId w:val="5"/>
  </w:num>
  <w:num w:numId="27" w16cid:durableId="980232374">
    <w:abstractNumId w:val="7"/>
  </w:num>
  <w:num w:numId="28" w16cid:durableId="1875264246">
    <w:abstractNumId w:val="5"/>
  </w:num>
  <w:num w:numId="29" w16cid:durableId="1761201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31E67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423B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D7DEF"/>
    <w:rsid w:val="001E678E"/>
    <w:rsid w:val="001E7896"/>
    <w:rsid w:val="002007BA"/>
    <w:rsid w:val="002038C9"/>
    <w:rsid w:val="002071BB"/>
    <w:rsid w:val="00207DF5"/>
    <w:rsid w:val="00210FE1"/>
    <w:rsid w:val="00215860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83073"/>
    <w:rsid w:val="002A3B57"/>
    <w:rsid w:val="002A5A99"/>
    <w:rsid w:val="002A7B5C"/>
    <w:rsid w:val="002B61CB"/>
    <w:rsid w:val="002B6B58"/>
    <w:rsid w:val="002C31B1"/>
    <w:rsid w:val="002C31BF"/>
    <w:rsid w:val="002D2102"/>
    <w:rsid w:val="002D5B86"/>
    <w:rsid w:val="002D6EEF"/>
    <w:rsid w:val="002D7FD6"/>
    <w:rsid w:val="002E0CD7"/>
    <w:rsid w:val="002E0CFB"/>
    <w:rsid w:val="002E5C7B"/>
    <w:rsid w:val="002E782A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2A31"/>
    <w:rsid w:val="0035303A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3E7D24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867B4"/>
    <w:rsid w:val="00491827"/>
    <w:rsid w:val="004A1FAE"/>
    <w:rsid w:val="004C4399"/>
    <w:rsid w:val="004C787C"/>
    <w:rsid w:val="004D0217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76651"/>
    <w:rsid w:val="00580245"/>
    <w:rsid w:val="0058641C"/>
    <w:rsid w:val="0058742A"/>
    <w:rsid w:val="00592FD6"/>
    <w:rsid w:val="005A1F44"/>
    <w:rsid w:val="005A4CB1"/>
    <w:rsid w:val="005B3A78"/>
    <w:rsid w:val="005D3C39"/>
    <w:rsid w:val="005D7706"/>
    <w:rsid w:val="005E48CD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4C97"/>
    <w:rsid w:val="00645D20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657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16DB9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3394"/>
    <w:rsid w:val="007541A2"/>
    <w:rsid w:val="00755818"/>
    <w:rsid w:val="00760F0C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D3C3F"/>
    <w:rsid w:val="007D54C6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25E"/>
    <w:rsid w:val="00826B7B"/>
    <w:rsid w:val="0083197D"/>
    <w:rsid w:val="00834146"/>
    <w:rsid w:val="00846789"/>
    <w:rsid w:val="008507E8"/>
    <w:rsid w:val="0086339C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6A60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0740D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272B6"/>
    <w:rsid w:val="00C30CA8"/>
    <w:rsid w:val="00C37324"/>
    <w:rsid w:val="00C37406"/>
    <w:rsid w:val="00C42FE6"/>
    <w:rsid w:val="00C44F6A"/>
    <w:rsid w:val="00C540A2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CE77D5"/>
    <w:rsid w:val="00D034A0"/>
    <w:rsid w:val="00D066BA"/>
    <w:rsid w:val="00D06A5A"/>
    <w:rsid w:val="00D0732C"/>
    <w:rsid w:val="00D1552D"/>
    <w:rsid w:val="00D156EE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3109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13BF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C858B04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  <w:style w:type="paragraph" w:customStyle="1" w:styleId="Odrka1-5-">
    <w:name w:val="_Odrážka_1-5_-"/>
    <w:basedOn w:val="Odrka1-4"/>
    <w:qFormat/>
    <w:rsid w:val="003E7D24"/>
    <w:pPr>
      <w:numPr>
        <w:ilvl w:val="0"/>
        <w:numId w:val="0"/>
      </w:numPr>
      <w:tabs>
        <w:tab w:val="num" w:pos="360"/>
      </w:tabs>
      <w:spacing w:after="40"/>
      <w:ind w:left="2325" w:hanging="284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113CC"/>
    <w:rsid w:val="001345C3"/>
    <w:rsid w:val="003A24B4"/>
    <w:rsid w:val="005F7B7F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67E8C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157397-EF9F-415F-82C9-1F87055E75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128</TotalTime>
  <Pages>4</Pages>
  <Words>738</Words>
  <Characters>4358</Characters>
  <Application>Microsoft Office Word</Application>
  <DocSecurity>0</DocSecurity>
  <Lines>36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Holá Magdaléna, Ing.</cp:lastModifiedBy>
  <cp:revision>9</cp:revision>
  <cp:lastPrinted>2019-11-19T07:19:00Z</cp:lastPrinted>
  <dcterms:created xsi:type="dcterms:W3CDTF">2024-02-16T09:57:00Z</dcterms:created>
  <dcterms:modified xsi:type="dcterms:W3CDTF">2024-04-08T10:54:00Z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